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2A" w:rsidRPr="003F162A" w:rsidRDefault="00B17991" w:rsidP="00B17991">
      <w:pPr>
        <w:spacing w:line="640" w:lineRule="exact"/>
        <w:jc w:val="center"/>
        <w:rPr>
          <w:rFonts w:asciiTheme="minorEastAsia" w:hAnsiTheme="minorEastAsia"/>
          <w:sz w:val="44"/>
          <w:szCs w:val="44"/>
        </w:rPr>
      </w:pPr>
      <w:r w:rsidRPr="003F162A">
        <w:rPr>
          <w:rFonts w:asciiTheme="minorEastAsia" w:hAnsiTheme="minorEastAsia" w:hint="eastAsia"/>
          <w:sz w:val="44"/>
          <w:szCs w:val="44"/>
        </w:rPr>
        <w:t>东莞市经济贸易学校</w:t>
      </w:r>
    </w:p>
    <w:p w:rsidR="00D11419" w:rsidRPr="003F162A" w:rsidRDefault="00D11419" w:rsidP="003F162A">
      <w:pPr>
        <w:spacing w:line="640" w:lineRule="exact"/>
        <w:jc w:val="center"/>
        <w:rPr>
          <w:rFonts w:asciiTheme="minorEastAsia" w:hAnsiTheme="minorEastAsia"/>
          <w:sz w:val="44"/>
          <w:szCs w:val="44"/>
        </w:rPr>
      </w:pPr>
      <w:r w:rsidRPr="003F162A">
        <w:rPr>
          <w:rFonts w:asciiTheme="minorEastAsia" w:hAnsiTheme="minorEastAsia" w:hint="eastAsia"/>
          <w:sz w:val="44"/>
          <w:szCs w:val="44"/>
        </w:rPr>
        <w:t>校园欺凌事件应急处置预案</w:t>
      </w:r>
      <w:bookmarkStart w:id="0" w:name="_GoBack"/>
      <w:bookmarkEnd w:id="0"/>
    </w:p>
    <w:p w:rsidR="00D11419" w:rsidRPr="00B17991" w:rsidRDefault="00D11419" w:rsidP="003919D4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为了建立校园预防欺凌事件发生的长效管理机制，提高快速反应和处置能力，最大限度地降低敏感事件发生的几率以及造成的伤害，维护和确保学校的稳定和发展，保障学生的身体健康和教育教学工作的正常运行，根据</w:t>
      </w:r>
      <w:r w:rsidR="00B17991" w:rsidRPr="00B17991">
        <w:rPr>
          <w:rFonts w:ascii="仿宋_GB2312" w:eastAsia="仿宋_GB2312" w:hint="eastAsia"/>
          <w:sz w:val="30"/>
          <w:szCs w:val="30"/>
        </w:rPr>
        <w:t>广东省教育厅等十三部门关于印发的《加强中小学生欺凌综合治理方案的实施办法（试行）》</w:t>
      </w:r>
      <w:r w:rsidR="00B562D5">
        <w:rPr>
          <w:rFonts w:ascii="仿宋_GB2312" w:eastAsia="仿宋_GB2312" w:hint="eastAsia"/>
          <w:sz w:val="30"/>
          <w:szCs w:val="30"/>
        </w:rPr>
        <w:t>（</w:t>
      </w:r>
      <w:proofErr w:type="gramStart"/>
      <w:r w:rsidR="00B562D5">
        <w:rPr>
          <w:rFonts w:ascii="仿宋_GB2312" w:eastAsia="仿宋_GB2312" w:hint="eastAsia"/>
          <w:sz w:val="30"/>
          <w:szCs w:val="30"/>
        </w:rPr>
        <w:t>粤教保</w:t>
      </w:r>
      <w:proofErr w:type="gramEnd"/>
      <w:r w:rsidR="00B562D5" w:rsidRPr="00B562D5">
        <w:rPr>
          <w:rFonts w:ascii="仿宋_GB2312" w:eastAsia="仿宋_GB2312" w:hint="eastAsia"/>
          <w:sz w:val="30"/>
          <w:szCs w:val="30"/>
        </w:rPr>
        <w:t>[</w:t>
      </w:r>
      <w:r w:rsidR="00B562D5">
        <w:rPr>
          <w:rFonts w:ascii="仿宋_GB2312" w:eastAsia="仿宋_GB2312"/>
          <w:sz w:val="30"/>
          <w:szCs w:val="30"/>
        </w:rPr>
        <w:t>2018</w:t>
      </w:r>
      <w:r w:rsidR="00B562D5" w:rsidRPr="00B562D5">
        <w:rPr>
          <w:rFonts w:ascii="仿宋_GB2312" w:eastAsia="仿宋_GB2312" w:hint="eastAsia"/>
          <w:sz w:val="30"/>
          <w:szCs w:val="30"/>
        </w:rPr>
        <w:t>]</w:t>
      </w:r>
      <w:r w:rsidR="00B562D5">
        <w:rPr>
          <w:rFonts w:ascii="仿宋_GB2312" w:eastAsia="仿宋_GB2312"/>
          <w:sz w:val="30"/>
          <w:szCs w:val="30"/>
        </w:rPr>
        <w:t>13号</w:t>
      </w:r>
      <w:r w:rsidR="00B562D5">
        <w:rPr>
          <w:rFonts w:ascii="仿宋_GB2312" w:eastAsia="仿宋_GB2312" w:hint="eastAsia"/>
          <w:sz w:val="30"/>
          <w:szCs w:val="30"/>
        </w:rPr>
        <w:t>）</w:t>
      </w:r>
      <w:r w:rsidRPr="00B17991">
        <w:rPr>
          <w:rFonts w:ascii="仿宋_GB2312" w:eastAsia="仿宋_GB2312" w:hint="eastAsia"/>
          <w:sz w:val="30"/>
          <w:szCs w:val="30"/>
        </w:rPr>
        <w:t>要求及相关法律法规，从我校实际出发，特制定我校欺凌事件应急处置预案。</w:t>
      </w:r>
    </w:p>
    <w:p w:rsidR="00D11419" w:rsidRPr="00B17991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17991">
        <w:rPr>
          <w:rFonts w:ascii="仿宋_GB2312" w:eastAsia="仿宋_GB2312" w:hint="eastAsia"/>
          <w:b/>
          <w:sz w:val="30"/>
          <w:szCs w:val="30"/>
        </w:rPr>
        <w:t>一、指导思想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牢固树立“安全第一”的思想，增强大局意识和责任意识，积极主动和扎实认真地做好预防和处置校园欺凌事件的工作，为保障校园安全、维护校园稳定、推进校园建设提供良好的育人环境。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>二、组织领导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根据市教育局要求，相应成立预防和处置校园欺凌事件工作领导小组，负责指挥、协调和组织我校校园重大欺凌事件的预防和处置工作，对重大欺凌事件预防和处置工作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作出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决策，协调解决预防和处置工作中的重要问题，必要时向市教育局、公安部门及时汇报，检查欺凌事件预防和处置工作落实情况。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 xml:space="preserve">（一）应急领导小组  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成立以校长为组长、</w:t>
      </w:r>
      <w:r w:rsidR="00B562D5">
        <w:rPr>
          <w:rFonts w:ascii="仿宋_GB2312" w:eastAsia="仿宋_GB2312" w:hint="eastAsia"/>
          <w:sz w:val="30"/>
          <w:szCs w:val="30"/>
        </w:rPr>
        <w:t>德育副校长为副组长、</w:t>
      </w:r>
      <w:r w:rsidRPr="00B17991">
        <w:rPr>
          <w:rFonts w:ascii="仿宋_GB2312" w:eastAsia="仿宋_GB2312" w:hint="eastAsia"/>
          <w:sz w:val="30"/>
          <w:szCs w:val="30"/>
        </w:rPr>
        <w:t>其他校领导和处室、</w:t>
      </w:r>
      <w:proofErr w:type="gramStart"/>
      <w:r w:rsidR="00B562D5">
        <w:rPr>
          <w:rFonts w:ascii="仿宋_GB2312" w:eastAsia="仿宋_GB2312" w:hint="eastAsia"/>
          <w:sz w:val="30"/>
          <w:szCs w:val="30"/>
        </w:rPr>
        <w:t>系部</w:t>
      </w:r>
      <w:r w:rsidRPr="00B17991">
        <w:rPr>
          <w:rFonts w:ascii="仿宋_GB2312" w:eastAsia="仿宋_GB2312" w:hint="eastAsia"/>
          <w:sz w:val="30"/>
          <w:szCs w:val="30"/>
        </w:rPr>
        <w:t>负责人</w:t>
      </w:r>
      <w:proofErr w:type="gramEnd"/>
      <w:r w:rsidR="00B562D5">
        <w:rPr>
          <w:rFonts w:ascii="仿宋_GB2312" w:eastAsia="仿宋_GB2312" w:hint="eastAsia"/>
          <w:sz w:val="30"/>
          <w:szCs w:val="30"/>
        </w:rPr>
        <w:t>、法制副校长</w:t>
      </w:r>
      <w:r w:rsidRPr="00B17991">
        <w:rPr>
          <w:rFonts w:ascii="仿宋_GB2312" w:eastAsia="仿宋_GB2312" w:hint="eastAsia"/>
          <w:sz w:val="30"/>
          <w:szCs w:val="30"/>
        </w:rPr>
        <w:t>为</w:t>
      </w:r>
      <w:r w:rsidR="00B562D5">
        <w:rPr>
          <w:rFonts w:ascii="仿宋_GB2312" w:eastAsia="仿宋_GB2312" w:hint="eastAsia"/>
          <w:sz w:val="30"/>
          <w:szCs w:val="30"/>
        </w:rPr>
        <w:t>成</w:t>
      </w:r>
      <w:r w:rsidRPr="00B17991">
        <w:rPr>
          <w:rFonts w:ascii="仿宋_GB2312" w:eastAsia="仿宋_GB2312" w:hint="eastAsia"/>
          <w:sz w:val="30"/>
          <w:szCs w:val="30"/>
        </w:rPr>
        <w:t>员的校园欺凌事件应急处置工</w:t>
      </w:r>
      <w:r w:rsidRPr="00B17991">
        <w:rPr>
          <w:rFonts w:ascii="仿宋_GB2312" w:eastAsia="仿宋_GB2312" w:hint="eastAsia"/>
          <w:sz w:val="30"/>
          <w:szCs w:val="30"/>
        </w:rPr>
        <w:lastRenderedPageBreak/>
        <w:t>作领导小组。领导小组负责组织实施校园欺凌事件的应急处置工作，加强部门、人员之间的沟通和协调，决定应急处置工作中的决策和措施，确保校园欺凌事件应急处置工作及时、有序、高效。校园欺凌举报电话：</w:t>
      </w:r>
      <w:r w:rsidR="00B562D5">
        <w:rPr>
          <w:rFonts w:ascii="仿宋_GB2312" w:eastAsia="仿宋_GB2312" w:hint="eastAsia"/>
          <w:sz w:val="30"/>
          <w:szCs w:val="30"/>
        </w:rPr>
        <w:t>0</w:t>
      </w:r>
      <w:r w:rsidR="00B562D5">
        <w:rPr>
          <w:rFonts w:ascii="仿宋_GB2312" w:eastAsia="仿宋_GB2312"/>
          <w:sz w:val="30"/>
          <w:szCs w:val="30"/>
        </w:rPr>
        <w:t>769</w:t>
      </w:r>
      <w:r w:rsidR="00B562D5">
        <w:rPr>
          <w:rFonts w:ascii="仿宋_GB2312" w:eastAsia="仿宋_GB2312" w:hint="eastAsia"/>
          <w:sz w:val="30"/>
          <w:szCs w:val="30"/>
        </w:rPr>
        <w:t>-</w:t>
      </w:r>
      <w:r w:rsidR="00B562D5">
        <w:rPr>
          <w:rFonts w:ascii="仿宋_GB2312" w:eastAsia="仿宋_GB2312"/>
          <w:sz w:val="30"/>
          <w:szCs w:val="30"/>
        </w:rPr>
        <w:t>22602173</w:t>
      </w:r>
      <w:r w:rsidR="0045512A">
        <w:rPr>
          <w:rFonts w:ascii="仿宋_GB2312" w:eastAsia="仿宋_GB2312" w:hint="eastAsia"/>
          <w:sz w:val="30"/>
          <w:szCs w:val="30"/>
        </w:rPr>
        <w:t>，</w:t>
      </w:r>
      <w:r w:rsidR="0045512A" w:rsidRPr="0045512A">
        <w:rPr>
          <w:rFonts w:ascii="仿宋_GB2312" w:eastAsia="仿宋_GB2312"/>
          <w:sz w:val="30"/>
          <w:szCs w:val="30"/>
        </w:rPr>
        <w:t>0769-22686212</w:t>
      </w:r>
      <w:r w:rsidR="00B562D5">
        <w:rPr>
          <w:rFonts w:ascii="仿宋_GB2312" w:eastAsia="仿宋_GB2312" w:hint="eastAsia"/>
          <w:sz w:val="30"/>
          <w:szCs w:val="30"/>
        </w:rPr>
        <w:t>。</w:t>
      </w:r>
    </w:p>
    <w:p w:rsidR="00B562D5" w:rsidRPr="00B562D5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 xml:space="preserve">组 </w:t>
      </w:r>
      <w:r w:rsidR="00B562D5">
        <w:rPr>
          <w:rFonts w:ascii="仿宋_GB2312" w:eastAsia="仿宋_GB2312"/>
          <w:sz w:val="30"/>
          <w:szCs w:val="30"/>
        </w:rPr>
        <w:t xml:space="preserve"> </w:t>
      </w:r>
      <w:r w:rsidRPr="00B17991">
        <w:rPr>
          <w:rFonts w:ascii="仿宋_GB2312" w:eastAsia="仿宋_GB2312" w:hint="eastAsia"/>
          <w:sz w:val="30"/>
          <w:szCs w:val="30"/>
        </w:rPr>
        <w:t>长：</w:t>
      </w:r>
      <w:r w:rsidR="00B562D5" w:rsidRPr="00B562D5">
        <w:rPr>
          <w:rFonts w:ascii="仿宋_GB2312" w:eastAsia="仿宋_GB2312" w:hint="eastAsia"/>
          <w:sz w:val="30"/>
          <w:szCs w:val="30"/>
        </w:rPr>
        <w:t xml:space="preserve">叶朝桢 </w:t>
      </w:r>
    </w:p>
    <w:p w:rsidR="00B562D5" w:rsidRPr="00B562D5" w:rsidRDefault="00B562D5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副组长：颜辉盛</w:t>
      </w:r>
      <w:r w:rsidR="00487DDB">
        <w:rPr>
          <w:rFonts w:ascii="仿宋_GB2312" w:eastAsia="仿宋_GB2312" w:hint="eastAsia"/>
          <w:sz w:val="30"/>
          <w:szCs w:val="30"/>
        </w:rPr>
        <w:t>、黄</w:t>
      </w:r>
      <w:r w:rsidR="00487DDB">
        <w:rPr>
          <w:rFonts w:ascii="仿宋_GB2312" w:eastAsia="仿宋_GB2312"/>
          <w:sz w:val="30"/>
          <w:szCs w:val="30"/>
        </w:rPr>
        <w:t>海滨、</w:t>
      </w:r>
      <w:proofErr w:type="gramStart"/>
      <w:r w:rsidR="00487DDB">
        <w:rPr>
          <w:rFonts w:ascii="仿宋_GB2312" w:eastAsia="仿宋_GB2312" w:hint="eastAsia"/>
          <w:sz w:val="30"/>
          <w:szCs w:val="30"/>
        </w:rPr>
        <w:t>易林华</w:t>
      </w:r>
      <w:proofErr w:type="gramEnd"/>
    </w:p>
    <w:p w:rsidR="00B562D5" w:rsidRPr="00B562D5" w:rsidRDefault="00B562D5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62D5">
        <w:rPr>
          <w:rFonts w:ascii="仿宋_GB2312" w:eastAsia="仿宋_GB2312" w:hint="eastAsia"/>
          <w:sz w:val="30"/>
          <w:szCs w:val="30"/>
        </w:rPr>
        <w:t>成  员：</w:t>
      </w:r>
      <w:r>
        <w:rPr>
          <w:rFonts w:ascii="仿宋_GB2312" w:eastAsia="仿宋_GB2312" w:hint="eastAsia"/>
          <w:sz w:val="30"/>
          <w:szCs w:val="30"/>
        </w:rPr>
        <w:t>郭成、邱勇、杨良松、林文炉、唐志根、陈建军、何瑞超、</w:t>
      </w:r>
      <w:r w:rsidRPr="00B562D5">
        <w:rPr>
          <w:rFonts w:ascii="仿宋_GB2312" w:eastAsia="仿宋_GB2312" w:hint="eastAsia"/>
          <w:sz w:val="30"/>
          <w:szCs w:val="30"/>
        </w:rPr>
        <w:t>肖犁、</w:t>
      </w:r>
      <w:r>
        <w:rPr>
          <w:rFonts w:ascii="仿宋_GB2312" w:eastAsia="仿宋_GB2312" w:hint="eastAsia"/>
          <w:sz w:val="30"/>
          <w:szCs w:val="30"/>
        </w:rPr>
        <w:t>黄爱莲、</w:t>
      </w:r>
      <w:r w:rsidRPr="00B562D5">
        <w:rPr>
          <w:rFonts w:ascii="仿宋_GB2312" w:eastAsia="仿宋_GB2312" w:hint="eastAsia"/>
          <w:sz w:val="30"/>
          <w:szCs w:val="30"/>
        </w:rPr>
        <w:t>王彤华、向明、窦豆、杨小英、丁国洲（法制副校长）、袁惠锋（法制副校长）</w:t>
      </w:r>
    </w:p>
    <w:p w:rsidR="00D11419" w:rsidRPr="00B17991" w:rsidRDefault="00B562D5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校园欺凌事件应急处置工作</w:t>
      </w:r>
      <w:r w:rsidRPr="00B562D5">
        <w:rPr>
          <w:rFonts w:ascii="仿宋_GB2312" w:eastAsia="仿宋_GB2312" w:hint="eastAsia"/>
          <w:sz w:val="30"/>
          <w:szCs w:val="30"/>
        </w:rPr>
        <w:t>办公室设在学生处。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 xml:space="preserve">（二）现场防暴组  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发生暴力欺凌事件时，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组长</w:t>
      </w:r>
      <w:r w:rsidR="00B562D5">
        <w:rPr>
          <w:rFonts w:ascii="仿宋_GB2312" w:eastAsia="仿宋_GB2312" w:hint="eastAsia"/>
          <w:sz w:val="30"/>
          <w:szCs w:val="30"/>
        </w:rPr>
        <w:t>第</w:t>
      </w:r>
      <w:proofErr w:type="gramEnd"/>
      <w:r w:rsidR="00B562D5">
        <w:rPr>
          <w:rFonts w:ascii="仿宋_GB2312" w:eastAsia="仿宋_GB2312" w:hint="eastAsia"/>
          <w:sz w:val="30"/>
          <w:szCs w:val="30"/>
        </w:rPr>
        <w:t>一时间</w:t>
      </w:r>
      <w:r w:rsidRPr="00B17991">
        <w:rPr>
          <w:rFonts w:ascii="仿宋_GB2312" w:eastAsia="仿宋_GB2312" w:hint="eastAsia"/>
          <w:sz w:val="30"/>
          <w:szCs w:val="30"/>
        </w:rPr>
        <w:t>带领本组人员赶赴现场，对施暴者进行强行阻止，必要时可实行正当防卫行为。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 xml:space="preserve">组长: </w:t>
      </w:r>
      <w:r w:rsidR="00B562D5">
        <w:rPr>
          <w:rFonts w:ascii="仿宋_GB2312" w:eastAsia="仿宋_GB2312" w:hint="eastAsia"/>
          <w:sz w:val="30"/>
          <w:szCs w:val="30"/>
        </w:rPr>
        <w:t>王彤华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组员：</w:t>
      </w:r>
      <w:r w:rsidR="00B562D5">
        <w:rPr>
          <w:rFonts w:ascii="仿宋_GB2312" w:eastAsia="仿宋_GB2312" w:hint="eastAsia"/>
          <w:sz w:val="30"/>
          <w:szCs w:val="30"/>
        </w:rPr>
        <w:t>物管办、</w:t>
      </w:r>
      <w:r w:rsidRPr="00B17991">
        <w:rPr>
          <w:rFonts w:ascii="仿宋_GB2312" w:eastAsia="仿宋_GB2312" w:hint="eastAsia"/>
          <w:sz w:val="30"/>
          <w:szCs w:val="30"/>
        </w:rPr>
        <w:t>全体保安人员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 xml:space="preserve">（三）疏散引导组  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发生欺凌事件时，组长马上按总指挥的要求组织人员到现场疏散未被施暴的学生，并机智地疏散到安全地带。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组长：</w:t>
      </w:r>
      <w:r w:rsidR="00B562D5">
        <w:rPr>
          <w:rFonts w:ascii="仿宋_GB2312" w:eastAsia="仿宋_GB2312" w:hint="eastAsia"/>
          <w:sz w:val="30"/>
          <w:szCs w:val="30"/>
        </w:rPr>
        <w:t>肖犁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组员：各</w:t>
      </w:r>
      <w:r w:rsidR="00B562D5">
        <w:rPr>
          <w:rFonts w:ascii="仿宋_GB2312" w:eastAsia="仿宋_GB2312" w:hint="eastAsia"/>
          <w:sz w:val="30"/>
          <w:szCs w:val="30"/>
        </w:rPr>
        <w:t>系部</w:t>
      </w:r>
      <w:r w:rsidRPr="00B17991">
        <w:rPr>
          <w:rFonts w:ascii="仿宋_GB2312" w:eastAsia="仿宋_GB2312" w:hint="eastAsia"/>
          <w:sz w:val="30"/>
          <w:szCs w:val="30"/>
        </w:rPr>
        <w:t>主任和班主任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>（四）</w:t>
      </w:r>
      <w:proofErr w:type="gramStart"/>
      <w:r w:rsidRPr="00B562D5">
        <w:rPr>
          <w:rFonts w:ascii="仿宋_GB2312" w:eastAsia="仿宋_GB2312" w:hint="eastAsia"/>
          <w:b/>
          <w:sz w:val="30"/>
          <w:szCs w:val="30"/>
        </w:rPr>
        <w:t>通讯联络</w:t>
      </w:r>
      <w:proofErr w:type="gramEnd"/>
      <w:r w:rsidRPr="00B562D5">
        <w:rPr>
          <w:rFonts w:ascii="仿宋_GB2312" w:eastAsia="仿宋_GB2312" w:hint="eastAsia"/>
          <w:b/>
          <w:sz w:val="30"/>
          <w:szCs w:val="30"/>
        </w:rPr>
        <w:t xml:space="preserve">组  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发生欺凌事件时，组长迅速组织本组人员赶赴现场，了解情况，同时向“110”和上级教育主管部门报告，保持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通讯联络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畅通，及时传达情况。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lastRenderedPageBreak/>
        <w:t>组长：</w:t>
      </w:r>
      <w:r w:rsidR="00B562D5">
        <w:rPr>
          <w:rFonts w:ascii="仿宋_GB2312" w:eastAsia="仿宋_GB2312" w:hint="eastAsia"/>
          <w:sz w:val="30"/>
          <w:szCs w:val="30"/>
        </w:rPr>
        <w:t>黄爱莲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组员：办公室人员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 xml:space="preserve">（五）现场救护组  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发生欺凌事件后，组长迅速组织本组人员赶赴现场，对受伤人员进行救治，并立即与“120”联系。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组长：</w:t>
      </w:r>
      <w:r w:rsidR="00B562D5">
        <w:rPr>
          <w:rFonts w:ascii="仿宋_GB2312" w:eastAsia="仿宋_GB2312" w:hint="eastAsia"/>
          <w:sz w:val="30"/>
          <w:szCs w:val="30"/>
        </w:rPr>
        <w:t>陈建军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组员：医务室人员和班主任</w:t>
      </w:r>
    </w:p>
    <w:p w:rsidR="00D11419" w:rsidRPr="00B562D5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562D5">
        <w:rPr>
          <w:rFonts w:ascii="仿宋_GB2312" w:eastAsia="仿宋_GB2312" w:hint="eastAsia"/>
          <w:b/>
          <w:sz w:val="30"/>
          <w:szCs w:val="30"/>
        </w:rPr>
        <w:t>三、处置原则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1.坚持“安全第一”的原则。增强政治意识、大局意识和责任意识，积极、主动、扎实、认真地做好预防和处置校园欺凌事件的工作，维护校园稳定、推进和谐校园的创建。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2.防止矛盾激化原则。对参与重大群体性事件的学生，要坚持可散不可聚、可解不可结、可顺不可激，以教育疏导为主，力争把问题解决在萌芽状态或初始阶段。对出现可能影响校园稳定的言论、动态或事态，“宁可信其有，不可信其无”，不可麻痹大意、掉以轻心，要做到早发现、早布置、早处理，力争把事态平息在萌芽状态。特别在三个主要环节上必须引起足够重视：一是问题发生前，要立足防范，超前工作，掌握主动；二是问题发生后，要迅速判明性质，依法办事，注意方法，及时果断处置；三是事件平息后，要做好善后工作，防止出现反复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3.本方案的办事程序遵循预防为主、分级负责处置的原则。校长对学校整体安全负责，学校各处室负责人对本处室安全负责，各</w:t>
      </w:r>
      <w:r w:rsidR="00B562D5">
        <w:rPr>
          <w:rFonts w:ascii="仿宋_GB2312" w:eastAsia="仿宋_GB2312" w:hint="eastAsia"/>
          <w:sz w:val="30"/>
          <w:szCs w:val="30"/>
        </w:rPr>
        <w:t>系</w:t>
      </w:r>
      <w:r w:rsidRPr="00B17991">
        <w:rPr>
          <w:rFonts w:ascii="仿宋_GB2312" w:eastAsia="仿宋_GB2312" w:hint="eastAsia"/>
          <w:sz w:val="30"/>
          <w:szCs w:val="30"/>
        </w:rPr>
        <w:t>部主任对本</w:t>
      </w:r>
      <w:r w:rsidR="00B562D5">
        <w:rPr>
          <w:rFonts w:ascii="仿宋_GB2312" w:eastAsia="仿宋_GB2312" w:hint="eastAsia"/>
          <w:sz w:val="30"/>
          <w:szCs w:val="30"/>
        </w:rPr>
        <w:t>系部</w:t>
      </w:r>
      <w:r w:rsidRPr="00B17991">
        <w:rPr>
          <w:rFonts w:ascii="仿宋_GB2312" w:eastAsia="仿宋_GB2312" w:hint="eastAsia"/>
          <w:sz w:val="30"/>
          <w:szCs w:val="30"/>
        </w:rPr>
        <w:t>学生安全负责，各班级班主任对本班学生安全负责，欺凌事件一旦发生，必须第一时间</w:t>
      </w:r>
      <w:r w:rsidR="00B562D5">
        <w:rPr>
          <w:rFonts w:ascii="仿宋_GB2312" w:eastAsia="仿宋_GB2312" w:hint="eastAsia"/>
          <w:sz w:val="30"/>
          <w:szCs w:val="30"/>
        </w:rPr>
        <w:t>向</w:t>
      </w:r>
      <w:r w:rsidRPr="00B17991">
        <w:rPr>
          <w:rFonts w:ascii="仿宋_GB2312" w:eastAsia="仿宋_GB2312" w:hint="eastAsia"/>
          <w:sz w:val="30"/>
          <w:szCs w:val="30"/>
        </w:rPr>
        <w:t>上报。对已经发生</w:t>
      </w:r>
      <w:r w:rsidRPr="00B17991">
        <w:rPr>
          <w:rFonts w:ascii="仿宋_GB2312" w:eastAsia="仿宋_GB2312" w:hint="eastAsia"/>
          <w:sz w:val="30"/>
          <w:szCs w:val="30"/>
        </w:rPr>
        <w:lastRenderedPageBreak/>
        <w:t>的欺凌事件，严格要求按“事故原因不查清不放过，事故责任者得不到处理不放过，整改措施不落实不放过，教训不吸取不放过”原则查明原因、严肃处理、追究责任，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已维护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法制和纪律的严肃性，对学生和社会负责。</w:t>
      </w:r>
    </w:p>
    <w:p w:rsidR="00D11419" w:rsidRPr="003919D4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919D4">
        <w:rPr>
          <w:rFonts w:ascii="仿宋_GB2312" w:eastAsia="仿宋_GB2312" w:hint="eastAsia"/>
          <w:b/>
          <w:sz w:val="30"/>
          <w:szCs w:val="30"/>
        </w:rPr>
        <w:t>四、欺凌事件的处置流程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1.一般欺凌，未造成显著伤害的事件，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由</w:t>
      </w:r>
      <w:r w:rsidR="003919D4">
        <w:rPr>
          <w:rFonts w:ascii="仿宋_GB2312" w:eastAsia="仿宋_GB2312" w:hint="eastAsia"/>
          <w:sz w:val="30"/>
          <w:szCs w:val="30"/>
        </w:rPr>
        <w:t>系部</w:t>
      </w:r>
      <w:r w:rsidRPr="00B17991">
        <w:rPr>
          <w:rFonts w:ascii="仿宋_GB2312" w:eastAsia="仿宋_GB2312" w:hint="eastAsia"/>
          <w:sz w:val="30"/>
          <w:szCs w:val="30"/>
        </w:rPr>
        <w:t>主任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 xml:space="preserve">负责调查处理，班主任协助，主要对受害人进行宽慰，疏导，告知家长等，对实施欺凌行为人进行排查，教育，告知家长，报学校进行纪律处分，结合其他欺凌事件，对学生进行主题教育，预防再次发生。　　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2.校外欺凌及校内严重欺凌，造成伤害的事件，由</w:t>
      </w:r>
      <w:r w:rsidR="003919D4">
        <w:rPr>
          <w:rFonts w:ascii="仿宋_GB2312" w:eastAsia="仿宋_GB2312" w:hint="eastAsia"/>
          <w:sz w:val="30"/>
          <w:szCs w:val="30"/>
        </w:rPr>
        <w:t>学生</w:t>
      </w:r>
      <w:r w:rsidRPr="00B17991">
        <w:rPr>
          <w:rFonts w:ascii="仿宋_GB2312" w:eastAsia="仿宋_GB2312" w:hint="eastAsia"/>
          <w:sz w:val="30"/>
          <w:szCs w:val="30"/>
        </w:rPr>
        <w:t>处负责调查处置，</w:t>
      </w:r>
      <w:proofErr w:type="gramStart"/>
      <w:r w:rsidR="003919D4">
        <w:rPr>
          <w:rFonts w:ascii="仿宋_GB2312" w:eastAsia="仿宋_GB2312" w:hint="eastAsia"/>
          <w:sz w:val="30"/>
          <w:szCs w:val="30"/>
        </w:rPr>
        <w:t>系部</w:t>
      </w:r>
      <w:r w:rsidRPr="00B17991">
        <w:rPr>
          <w:rFonts w:ascii="仿宋_GB2312" w:eastAsia="仿宋_GB2312" w:hint="eastAsia"/>
          <w:sz w:val="30"/>
          <w:szCs w:val="30"/>
        </w:rPr>
        <w:t>协助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 xml:space="preserve">，首要是对受伤人进行医治，告知家长，由心理老师进行心理疏导，对实施欺凌行为人，告知家长，严厉处分，直至开除学籍，涉及违法的事件要报公安机关处理。　　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3.如欺凌事件正在发生或刚刚发生，造成严重伤害的事件，按照下列程序执行：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①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通讯联络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组立即拨打报警电话110和急救中心电话120，并立即报告上级主管部门，先口头、后书面。同时，根据情况通知相关学生家长，并做好接待解释工作，稳定家长和家属情绪。（负责人：办公室、学生处、团委）。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②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防暴组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立即采取有效措施，制止和控制欺凌者其进一步施暴，防止事态进一步扩大，有必要时协助公安民警制服施暴者（负责：安全</w:t>
      </w:r>
      <w:r w:rsidR="003919D4">
        <w:rPr>
          <w:rFonts w:ascii="仿宋_GB2312" w:eastAsia="仿宋_GB2312" w:hint="eastAsia"/>
          <w:sz w:val="30"/>
          <w:szCs w:val="30"/>
        </w:rPr>
        <w:t>办</w:t>
      </w:r>
      <w:r w:rsidRPr="00B17991">
        <w:rPr>
          <w:rFonts w:ascii="仿宋_GB2312" w:eastAsia="仿宋_GB2312" w:hint="eastAsia"/>
          <w:sz w:val="30"/>
          <w:szCs w:val="30"/>
        </w:rPr>
        <w:t>、学校保卫人员）。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③救护组采取相应措施进行紧急救治（负责人：医务室、班主任）。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lastRenderedPageBreak/>
        <w:t>④</w:t>
      </w:r>
      <w:proofErr w:type="gramStart"/>
      <w:r w:rsidRPr="00B17991">
        <w:rPr>
          <w:rFonts w:ascii="仿宋_GB2312" w:eastAsia="仿宋_GB2312" w:hint="eastAsia"/>
          <w:sz w:val="30"/>
          <w:szCs w:val="30"/>
        </w:rPr>
        <w:t>疏散组</w:t>
      </w:r>
      <w:proofErr w:type="gramEnd"/>
      <w:r w:rsidRPr="00B17991">
        <w:rPr>
          <w:rFonts w:ascii="仿宋_GB2312" w:eastAsia="仿宋_GB2312" w:hint="eastAsia"/>
          <w:sz w:val="30"/>
          <w:szCs w:val="30"/>
        </w:rPr>
        <w:t>马上把学生疏散到安全地点，清点人员，稳定学生情绪，并把情况报联络组和校长（负责人：学生处、当日值班领导和班主任）</w:t>
      </w:r>
    </w:p>
    <w:p w:rsidR="00D11419" w:rsidRPr="003919D4" w:rsidRDefault="00D11419" w:rsidP="003919D4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919D4">
        <w:rPr>
          <w:rFonts w:ascii="仿宋_GB2312" w:eastAsia="仿宋_GB2312" w:hint="eastAsia"/>
          <w:b/>
          <w:sz w:val="30"/>
          <w:szCs w:val="30"/>
        </w:rPr>
        <w:t xml:space="preserve">五、校园欺凌事件处置的后续事宜和责任追究　　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 xml:space="preserve">1.每个责任人，应对其管辖范围内的学生和其他人员，要不断的加强教育直至消除欺凌隐患。　　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 xml:space="preserve">2.每个责任人，应对其管辖范围内的被欺凌人实施跟踪关注，防止被报复、心理扭曲、自我放弃等行为的发生。　　</w:t>
      </w:r>
    </w:p>
    <w:p w:rsidR="00D11419" w:rsidRPr="00B17991" w:rsidRDefault="00D11419" w:rsidP="003919D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3.全体教职工要及时上报安全工作信息，尤其对重大情况和突发性事件要第一时间上报，发生迟报、漏报、瞒报现象的将追究相关人员的责任。对每个责任人在处置过程中的推诿、拈轻怕重、玩忽职守，不处置的工作人员将在评比、职称晋升、绩效考评等方面，依据学校的考核制度进行处理，对造成严重后果，涉嫌违法的交由纪检和司法机关处理。</w:t>
      </w:r>
    </w:p>
    <w:p w:rsidR="00D11419" w:rsidRDefault="00D11419" w:rsidP="00BE2CC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17991">
        <w:rPr>
          <w:rFonts w:ascii="仿宋_GB2312" w:eastAsia="仿宋_GB2312" w:hint="eastAsia"/>
          <w:sz w:val="30"/>
          <w:szCs w:val="30"/>
        </w:rPr>
        <w:t>全体教职员工都要高度重视校园安全工作，深刻汲取各地发生的校园欺凌事件教训，结合实际，举一反三，严防此类事故在我校发生。要加强学校教育教学常规管理，严防因管理不当而发生的意外。要采取措施，加强安全防范能力建设，进一步增强做好安全工作的责任感和紧迫感，切实落实安全工作责任。把安全教育管理工作的好坏与个人的评先评优、职称评定和绩效工资挂起钩来，严格落实“一票否决制”，使安全教育管理工作走上规范化、制度化的轨道。</w:t>
      </w:r>
    </w:p>
    <w:p w:rsidR="009D7566" w:rsidRPr="00B17991" w:rsidRDefault="009D7566" w:rsidP="003919D4">
      <w:pPr>
        <w:spacing w:line="560" w:lineRule="exact"/>
        <w:ind w:firstLineChars="1500" w:firstLine="4500"/>
        <w:rPr>
          <w:rFonts w:ascii="仿宋_GB2312" w:eastAsia="仿宋_GB2312"/>
          <w:sz w:val="30"/>
          <w:szCs w:val="30"/>
        </w:rPr>
      </w:pPr>
    </w:p>
    <w:sectPr w:rsidR="009D7566" w:rsidRPr="00B179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19" w:rsidRDefault="00481F19" w:rsidP="00BE2CCC">
      <w:r>
        <w:separator/>
      </w:r>
    </w:p>
  </w:endnote>
  <w:endnote w:type="continuationSeparator" w:id="0">
    <w:p w:rsidR="00481F19" w:rsidRDefault="00481F19" w:rsidP="00B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755704"/>
      <w:docPartObj>
        <w:docPartGallery w:val="Page Numbers (Bottom of Page)"/>
        <w:docPartUnique/>
      </w:docPartObj>
    </w:sdtPr>
    <w:sdtContent>
      <w:p w:rsidR="003F162A" w:rsidRDefault="003F16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162A">
          <w:rPr>
            <w:noProof/>
            <w:lang w:val="zh-CN"/>
          </w:rPr>
          <w:t>5</w:t>
        </w:r>
        <w:r>
          <w:fldChar w:fldCharType="end"/>
        </w:r>
      </w:p>
    </w:sdtContent>
  </w:sdt>
  <w:p w:rsidR="003F162A" w:rsidRDefault="003F16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19" w:rsidRDefault="00481F19" w:rsidP="00BE2CCC">
      <w:r>
        <w:separator/>
      </w:r>
    </w:p>
  </w:footnote>
  <w:footnote w:type="continuationSeparator" w:id="0">
    <w:p w:rsidR="00481F19" w:rsidRDefault="00481F19" w:rsidP="00BE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9"/>
    <w:rsid w:val="003919D4"/>
    <w:rsid w:val="003F162A"/>
    <w:rsid w:val="0045512A"/>
    <w:rsid w:val="00481F19"/>
    <w:rsid w:val="00487DDB"/>
    <w:rsid w:val="004B3DF6"/>
    <w:rsid w:val="00926676"/>
    <w:rsid w:val="009906D2"/>
    <w:rsid w:val="009D7566"/>
    <w:rsid w:val="00AE7DD3"/>
    <w:rsid w:val="00B17991"/>
    <w:rsid w:val="00B562D5"/>
    <w:rsid w:val="00BE2CCC"/>
    <w:rsid w:val="00D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07B70-3CA6-46B6-9C50-3D8ADEA9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何颖红</cp:lastModifiedBy>
  <cp:revision>8</cp:revision>
  <cp:lastPrinted>2020-11-24T02:12:00Z</cp:lastPrinted>
  <dcterms:created xsi:type="dcterms:W3CDTF">2020-01-10T03:55:00Z</dcterms:created>
  <dcterms:modified xsi:type="dcterms:W3CDTF">2020-11-24T02:13:00Z</dcterms:modified>
</cp:coreProperties>
</file>